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6E78" w14:textId="1DC0100F" w:rsidR="00B77D29" w:rsidRDefault="00B77D29" w:rsidP="001416FB">
      <w:pPr>
        <w:spacing w:after="0"/>
        <w:ind w:left="57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DRAFT</w:t>
      </w:r>
    </w:p>
    <w:p w14:paraId="695CB687" w14:textId="77777777" w:rsidR="00B77D29" w:rsidRDefault="00B77D29" w:rsidP="00B77D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4D33714" w14:textId="77777777" w:rsidR="00B77D29" w:rsidRDefault="00B77D29" w:rsidP="00B77D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CITY OF INKSTER</w:t>
      </w:r>
    </w:p>
    <w:p w14:paraId="55F4D288" w14:textId="77777777" w:rsidR="00B77D29" w:rsidRDefault="00B77D29" w:rsidP="00B77D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ZONING BOARD OF APPEALS MEETING</w:t>
      </w:r>
    </w:p>
    <w:p w14:paraId="4F4EF902" w14:textId="5F066DF3" w:rsidR="00B77D29" w:rsidRDefault="00B77D29" w:rsidP="00B77D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Thursday, June 5, 2025</w:t>
      </w:r>
    </w:p>
    <w:p w14:paraId="7C3CDAEB" w14:textId="1A65716E" w:rsidR="00B77D29" w:rsidRDefault="00B77D29" w:rsidP="00B77D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6:00 p.m.</w:t>
      </w:r>
    </w:p>
    <w:p w14:paraId="35E15094" w14:textId="6C4183A3" w:rsidR="00B77D29" w:rsidRDefault="00B77D29" w:rsidP="00B77D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City Council Chambers</w:t>
      </w:r>
    </w:p>
    <w:p w14:paraId="29A01CC8" w14:textId="12DF286D" w:rsidR="00834B87" w:rsidRDefault="00834B87" w:rsidP="00B77D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Open to the Pubic</w:t>
      </w:r>
    </w:p>
    <w:p w14:paraId="6952F187" w14:textId="77777777" w:rsidR="00B77D29" w:rsidRDefault="00B77D29" w:rsidP="00B77D2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1F3C69FD" w14:textId="2EB3FCB7" w:rsidR="00B77D29" w:rsidRDefault="008F6161" w:rsidP="009231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regular meeting of the Inkster Zoning Board of App</w:t>
      </w:r>
      <w:r w:rsidR="001E3551">
        <w:rPr>
          <w:rFonts w:ascii="Times New Roman" w:hAnsi="Times New Roman" w:cs="Times New Roman"/>
          <w:sz w:val="24"/>
          <w:szCs w:val="24"/>
        </w:rPr>
        <w:t xml:space="preserve">eals was </w:t>
      </w:r>
      <w:r w:rsidR="00923178">
        <w:rPr>
          <w:rFonts w:ascii="Times New Roman" w:hAnsi="Times New Roman" w:cs="Times New Roman"/>
          <w:sz w:val="24"/>
          <w:szCs w:val="24"/>
        </w:rPr>
        <w:t>held</w:t>
      </w:r>
      <w:r w:rsidR="001E3551">
        <w:rPr>
          <w:rFonts w:ascii="Times New Roman" w:hAnsi="Times New Roman" w:cs="Times New Roman"/>
          <w:sz w:val="24"/>
          <w:szCs w:val="24"/>
        </w:rPr>
        <w:t xml:space="preserve"> on Thursday, June 5, 2025 in the Inkster City Hall Council Chambers, located at 26215 Trowbridge, Inkster, Michigan</w:t>
      </w:r>
      <w:r w:rsidR="008A161D">
        <w:rPr>
          <w:rFonts w:ascii="Times New Roman" w:hAnsi="Times New Roman" w:cs="Times New Roman"/>
          <w:sz w:val="24"/>
          <w:szCs w:val="24"/>
        </w:rPr>
        <w:t xml:space="preserve"> 38141.  The meeting was called to order by Chairman </w:t>
      </w:r>
      <w:r w:rsidR="000B50FA">
        <w:rPr>
          <w:rFonts w:ascii="Times New Roman" w:hAnsi="Times New Roman" w:cs="Times New Roman"/>
          <w:sz w:val="24"/>
          <w:szCs w:val="24"/>
        </w:rPr>
        <w:t>McDaniel</w:t>
      </w:r>
      <w:r w:rsidR="008A161D">
        <w:rPr>
          <w:rFonts w:ascii="Times New Roman" w:hAnsi="Times New Roman" w:cs="Times New Roman"/>
          <w:sz w:val="24"/>
          <w:szCs w:val="24"/>
        </w:rPr>
        <w:t xml:space="preserve"> at </w:t>
      </w:r>
      <w:r w:rsidR="000B50FA">
        <w:rPr>
          <w:rFonts w:ascii="Times New Roman" w:hAnsi="Times New Roman" w:cs="Times New Roman"/>
          <w:sz w:val="24"/>
          <w:szCs w:val="24"/>
        </w:rPr>
        <w:t>6:10 p.m.</w:t>
      </w:r>
      <w:r w:rsidR="008A16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473B8E" w14:textId="77777777" w:rsidR="00B77D29" w:rsidRDefault="00B77D29" w:rsidP="00B77D29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215BB9F2" w14:textId="77777777" w:rsidR="00256752" w:rsidRDefault="00AA03B4" w:rsidP="00AA03B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09359DC9" w14:textId="6529203D" w:rsidR="00B77D29" w:rsidRDefault="00B77D29" w:rsidP="0025675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256752">
        <w:rPr>
          <w:rFonts w:ascii="Times New Roman" w:hAnsi="Times New Roman" w:cs="Times New Roman"/>
          <w:b/>
          <w:bCs/>
          <w:sz w:val="24"/>
          <w:szCs w:val="24"/>
        </w:rPr>
        <w:t>Present:</w:t>
      </w:r>
      <w:r>
        <w:rPr>
          <w:rFonts w:ascii="Times New Roman" w:hAnsi="Times New Roman" w:cs="Times New Roman"/>
          <w:sz w:val="24"/>
          <w:szCs w:val="24"/>
        </w:rPr>
        <w:t xml:space="preserve">  Commissioners</w:t>
      </w:r>
      <w:r w:rsidR="002913AF">
        <w:rPr>
          <w:rFonts w:ascii="Times New Roman" w:hAnsi="Times New Roman" w:cs="Times New Roman"/>
          <w:sz w:val="24"/>
          <w:szCs w:val="24"/>
        </w:rPr>
        <w:t xml:space="preserve"> Norma McDan</w:t>
      </w:r>
      <w:r w:rsidR="0048005B">
        <w:rPr>
          <w:rFonts w:ascii="Times New Roman" w:hAnsi="Times New Roman" w:cs="Times New Roman"/>
          <w:sz w:val="24"/>
          <w:szCs w:val="24"/>
        </w:rPr>
        <w:t>iel</w:t>
      </w:r>
      <w:r w:rsidR="000A230A">
        <w:rPr>
          <w:rFonts w:ascii="Times New Roman" w:hAnsi="Times New Roman" w:cs="Times New Roman"/>
          <w:sz w:val="24"/>
          <w:szCs w:val="24"/>
        </w:rPr>
        <w:t xml:space="preserve"> (Chair)</w:t>
      </w:r>
      <w:r w:rsidR="004800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05B">
        <w:rPr>
          <w:rFonts w:ascii="Times New Roman" w:hAnsi="Times New Roman" w:cs="Times New Roman"/>
          <w:sz w:val="24"/>
          <w:szCs w:val="24"/>
        </w:rPr>
        <w:t xml:space="preserve"> Ava Lindsey</w:t>
      </w:r>
      <w:r w:rsidR="005E6C53">
        <w:rPr>
          <w:rFonts w:ascii="Times New Roman" w:hAnsi="Times New Roman" w:cs="Times New Roman"/>
          <w:sz w:val="24"/>
          <w:szCs w:val="24"/>
        </w:rPr>
        <w:t xml:space="preserve">, Rebecca Daniels and </w:t>
      </w:r>
      <w:r>
        <w:rPr>
          <w:rFonts w:ascii="Times New Roman" w:hAnsi="Times New Roman" w:cs="Times New Roman"/>
          <w:sz w:val="24"/>
          <w:szCs w:val="24"/>
        </w:rPr>
        <w:t>Patrice Patton</w:t>
      </w:r>
    </w:p>
    <w:p w14:paraId="3A81479A" w14:textId="77777777" w:rsidR="00CE660E" w:rsidRDefault="00CE660E" w:rsidP="00256752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89EE004" w14:textId="360E9D8D" w:rsidR="00B77D29" w:rsidRPr="00682BA3" w:rsidRDefault="00B77D29" w:rsidP="0025675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56752">
        <w:rPr>
          <w:rFonts w:ascii="Times New Roman" w:hAnsi="Times New Roman" w:cs="Times New Roman"/>
          <w:b/>
          <w:bCs/>
          <w:sz w:val="24"/>
          <w:szCs w:val="24"/>
        </w:rPr>
        <w:t xml:space="preserve">Excused:  </w:t>
      </w:r>
      <w:r w:rsidR="00682BA3">
        <w:rPr>
          <w:rFonts w:ascii="Times New Roman" w:hAnsi="Times New Roman" w:cs="Times New Roman"/>
          <w:sz w:val="24"/>
          <w:szCs w:val="24"/>
        </w:rPr>
        <w:t>Ruth E. Williams, Kimberly Johnson, V</w:t>
      </w:r>
      <w:r w:rsidR="00182146">
        <w:rPr>
          <w:rFonts w:ascii="Times New Roman" w:hAnsi="Times New Roman" w:cs="Times New Roman"/>
          <w:sz w:val="24"/>
          <w:szCs w:val="24"/>
        </w:rPr>
        <w:t>enola Williams</w:t>
      </w:r>
    </w:p>
    <w:p w14:paraId="1204C728" w14:textId="77777777" w:rsidR="00B77D29" w:rsidRDefault="00B77D29" w:rsidP="00B77D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C590ADE" w14:textId="3163DE4B" w:rsidR="00B77D29" w:rsidRDefault="00256752" w:rsidP="00B77D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A161D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B77D29" w:rsidRPr="008A161D">
        <w:rPr>
          <w:rFonts w:ascii="Times New Roman" w:hAnsi="Times New Roman" w:cs="Times New Roman"/>
          <w:b/>
          <w:bCs/>
          <w:sz w:val="24"/>
          <w:szCs w:val="24"/>
        </w:rPr>
        <w:t>Quorum Present</w:t>
      </w:r>
      <w:r w:rsidR="00B77D29">
        <w:rPr>
          <w:rFonts w:ascii="Times New Roman" w:hAnsi="Times New Roman" w:cs="Times New Roman"/>
          <w:sz w:val="24"/>
          <w:szCs w:val="24"/>
        </w:rPr>
        <w:t xml:space="preserve">: </w:t>
      </w:r>
      <w:r w:rsidR="001540C3">
        <w:rPr>
          <w:rFonts w:ascii="Times New Roman" w:hAnsi="Times New Roman" w:cs="Times New Roman"/>
          <w:sz w:val="24"/>
          <w:szCs w:val="24"/>
        </w:rPr>
        <w:t>Yes</w:t>
      </w:r>
    </w:p>
    <w:p w14:paraId="5F02CF79" w14:textId="77777777" w:rsidR="00B77D29" w:rsidRDefault="00B77D29" w:rsidP="00B77D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C5FB227" w14:textId="3254A15D" w:rsidR="00B77D29" w:rsidRDefault="00B77D29" w:rsidP="00D51FC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51FCA">
        <w:rPr>
          <w:rFonts w:ascii="Times New Roman" w:hAnsi="Times New Roman" w:cs="Times New Roman"/>
          <w:b/>
          <w:bCs/>
          <w:sz w:val="24"/>
          <w:szCs w:val="24"/>
        </w:rPr>
        <w:t>Others in Attendance</w:t>
      </w:r>
      <w:r w:rsidRPr="00035CFA">
        <w:rPr>
          <w:rFonts w:ascii="Times New Roman" w:hAnsi="Times New Roman" w:cs="Times New Roman"/>
          <w:sz w:val="24"/>
          <w:szCs w:val="24"/>
        </w:rPr>
        <w:t xml:space="preserve">: </w:t>
      </w:r>
      <w:r w:rsidR="00033F8D">
        <w:rPr>
          <w:rFonts w:ascii="Times New Roman" w:hAnsi="Times New Roman" w:cs="Times New Roman"/>
          <w:sz w:val="24"/>
          <w:szCs w:val="24"/>
        </w:rPr>
        <w:t>Sharde Crutchfield, Director of Special Projects</w:t>
      </w:r>
      <w:r w:rsidR="00CA171B">
        <w:rPr>
          <w:rFonts w:ascii="Times New Roman" w:hAnsi="Times New Roman" w:cs="Times New Roman"/>
          <w:sz w:val="24"/>
          <w:szCs w:val="24"/>
        </w:rPr>
        <w:t xml:space="preserve">, Jerome </w:t>
      </w:r>
    </w:p>
    <w:p w14:paraId="0C10B948" w14:textId="132509D8" w:rsidR="00CA171B" w:rsidRPr="008E082B" w:rsidRDefault="00CA171B" w:rsidP="00D51FC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E082B">
        <w:rPr>
          <w:rFonts w:ascii="Times New Roman" w:hAnsi="Times New Roman" w:cs="Times New Roman"/>
          <w:sz w:val="24"/>
          <w:szCs w:val="24"/>
        </w:rPr>
        <w:t xml:space="preserve">Bivins, </w:t>
      </w:r>
      <w:r w:rsidR="008E082B" w:rsidRPr="008E082B">
        <w:rPr>
          <w:rFonts w:ascii="Times New Roman" w:hAnsi="Times New Roman" w:cs="Times New Roman"/>
          <w:sz w:val="24"/>
          <w:szCs w:val="24"/>
        </w:rPr>
        <w:t xml:space="preserve">Director of Department of Public Services, Carrie Smalley, </w:t>
      </w:r>
      <w:r w:rsidR="00035FF8">
        <w:rPr>
          <w:rFonts w:ascii="Times New Roman" w:hAnsi="Times New Roman" w:cs="Times New Roman"/>
          <w:sz w:val="24"/>
          <w:szCs w:val="24"/>
        </w:rPr>
        <w:t>Consulting</w:t>
      </w:r>
    </w:p>
    <w:p w14:paraId="003DC7F0" w14:textId="2157B791" w:rsidR="008E082B" w:rsidRPr="008E082B" w:rsidRDefault="008E082B" w:rsidP="00D51FCA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E082B">
        <w:rPr>
          <w:rFonts w:ascii="Times New Roman" w:hAnsi="Times New Roman" w:cs="Times New Roman"/>
          <w:sz w:val="24"/>
          <w:szCs w:val="24"/>
        </w:rPr>
        <w:t>Engineer for Department of Public Services.</w:t>
      </w:r>
    </w:p>
    <w:p w14:paraId="460639F4" w14:textId="77777777" w:rsidR="00D51FCA" w:rsidRPr="008E082B" w:rsidRDefault="00D51FCA" w:rsidP="00D51FC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E424E98" w14:textId="7DD34B31" w:rsidR="00B77D29" w:rsidRDefault="00B77D29" w:rsidP="007D104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1047">
        <w:rPr>
          <w:rFonts w:ascii="Times New Roman" w:hAnsi="Times New Roman" w:cs="Times New Roman"/>
          <w:sz w:val="24"/>
          <w:szCs w:val="24"/>
        </w:rPr>
        <w:t xml:space="preserve">ADOPTION OF </w:t>
      </w:r>
      <w:r w:rsidR="00FC1D20" w:rsidRPr="007D1047">
        <w:rPr>
          <w:rFonts w:ascii="Times New Roman" w:hAnsi="Times New Roman" w:cs="Times New Roman"/>
          <w:sz w:val="24"/>
          <w:szCs w:val="24"/>
        </w:rPr>
        <w:t>AGENDA</w:t>
      </w:r>
    </w:p>
    <w:p w14:paraId="254B98C8" w14:textId="16DB39A6" w:rsidR="00255594" w:rsidRPr="007D1047" w:rsidRDefault="00255594" w:rsidP="00255594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and seconded to adopt Agenda</w:t>
      </w:r>
    </w:p>
    <w:p w14:paraId="37EED402" w14:textId="77777777" w:rsidR="007D1047" w:rsidRDefault="007D1047" w:rsidP="007D10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343E41" w14:textId="7FBE2E7F" w:rsidR="007D1047" w:rsidRDefault="007D1047" w:rsidP="007D104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ADOPTION OF MINUTES</w:t>
      </w:r>
    </w:p>
    <w:p w14:paraId="3A5222AA" w14:textId="58B1C93D" w:rsidR="007D1047" w:rsidRDefault="007D1047" w:rsidP="007D104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Minutes of July 24, 2024</w:t>
      </w:r>
      <w:r w:rsidR="00ED7993">
        <w:rPr>
          <w:rFonts w:ascii="Times New Roman" w:hAnsi="Times New Roman" w:cs="Times New Roman"/>
          <w:sz w:val="24"/>
          <w:szCs w:val="24"/>
        </w:rPr>
        <w:t xml:space="preserve"> regular meeting.</w:t>
      </w:r>
      <w:r w:rsidR="004E42AD">
        <w:rPr>
          <w:rFonts w:ascii="Times New Roman" w:hAnsi="Times New Roman" w:cs="Times New Roman"/>
          <w:sz w:val="24"/>
          <w:szCs w:val="24"/>
        </w:rPr>
        <w:t xml:space="preserve">  Motion made and seconded to approve the Minutes of the July 24, 2024 regular meeting.</w:t>
      </w:r>
    </w:p>
    <w:p w14:paraId="558D6E2E" w14:textId="77777777" w:rsidR="00606D68" w:rsidRDefault="00606D68" w:rsidP="00606D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13140E" w14:textId="77777777" w:rsidR="009E2665" w:rsidRDefault="00606D68" w:rsidP="00606D6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FIRST HEARING OF THE PUBLIC </w:t>
      </w:r>
      <w:r w:rsidR="00BF6339">
        <w:rPr>
          <w:rFonts w:ascii="Times New Roman" w:hAnsi="Times New Roman" w:cs="Times New Roman"/>
          <w:sz w:val="24"/>
          <w:szCs w:val="24"/>
        </w:rPr>
        <w:t>(</w:t>
      </w:r>
      <w:r w:rsidR="00BF6339">
        <w:rPr>
          <w:rFonts w:ascii="Times New Roman" w:hAnsi="Times New Roman" w:cs="Times New Roman"/>
          <w:i/>
          <w:iCs/>
        </w:rPr>
        <w:t>for items not scheduled for a public hearing but on the Agenda</w:t>
      </w:r>
      <w:r w:rsidR="003F4D87">
        <w:rPr>
          <w:rFonts w:ascii="Times New Roman" w:hAnsi="Times New Roman" w:cs="Times New Roman"/>
          <w:i/>
          <w:iCs/>
        </w:rPr>
        <w:t xml:space="preserve">). </w:t>
      </w:r>
      <w:r w:rsidR="003F4D87">
        <w:rPr>
          <w:rFonts w:ascii="Times New Roman" w:hAnsi="Times New Roman" w:cs="Times New Roman"/>
          <w:sz w:val="24"/>
          <w:szCs w:val="24"/>
        </w:rPr>
        <w:t>No public comments.</w:t>
      </w:r>
    </w:p>
    <w:p w14:paraId="1E94970C" w14:textId="77777777" w:rsidR="00BA73C5" w:rsidRPr="00763557" w:rsidRDefault="00BA73C5" w:rsidP="00BA73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A60EA0" w14:textId="66D315B3" w:rsidR="001562F8" w:rsidRDefault="00BA73C5" w:rsidP="00BA73C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197E8DC5" w14:textId="77777777" w:rsidR="00BA73C5" w:rsidRPr="00BA73C5" w:rsidRDefault="00BA73C5" w:rsidP="00BA73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4AD18" w14:textId="17C1DB31" w:rsidR="001562F8" w:rsidRPr="00746F0C" w:rsidRDefault="001562F8" w:rsidP="001562F8">
      <w:pPr>
        <w:pStyle w:val="ListParagraph"/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746F0C">
        <w:rPr>
          <w:rFonts w:ascii="Times New Roman" w:hAnsi="Times New Roman" w:cs="Times New Roman"/>
          <w:b/>
          <w:bCs/>
          <w:sz w:val="24"/>
          <w:szCs w:val="24"/>
        </w:rPr>
        <w:t xml:space="preserve">Case No. </w:t>
      </w:r>
      <w:r w:rsidR="003910AF" w:rsidRPr="00746F0C">
        <w:rPr>
          <w:rFonts w:ascii="Times New Roman" w:hAnsi="Times New Roman" w:cs="Times New Roman"/>
          <w:b/>
          <w:bCs/>
          <w:sz w:val="24"/>
          <w:szCs w:val="24"/>
        </w:rPr>
        <w:t>25-05   3700 John</w:t>
      </w:r>
      <w:r w:rsidR="008769CC" w:rsidRPr="00746F0C">
        <w:rPr>
          <w:rFonts w:ascii="Times New Roman" w:hAnsi="Times New Roman" w:cs="Times New Roman"/>
          <w:b/>
          <w:bCs/>
          <w:sz w:val="24"/>
          <w:szCs w:val="24"/>
        </w:rPr>
        <w:t xml:space="preserve"> Daly Rd., Inkster, Mi  48141</w:t>
      </w:r>
    </w:p>
    <w:p w14:paraId="71DE236D" w14:textId="5569189B" w:rsidR="009E2665" w:rsidRDefault="004A214A" w:rsidP="00AB346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of Public Services is requesting a variance to build a 9-foot</w:t>
      </w:r>
      <w:r w:rsidR="00AB3469">
        <w:rPr>
          <w:rFonts w:ascii="Times New Roman" w:hAnsi="Times New Roman" w:cs="Times New Roman"/>
          <w:sz w:val="24"/>
          <w:szCs w:val="24"/>
        </w:rPr>
        <w:t xml:space="preserve">       masonry wall (3 ft. above current 6-foot limit)</w:t>
      </w:r>
      <w:r w:rsidR="00BA6FEA">
        <w:rPr>
          <w:rFonts w:ascii="Times New Roman" w:hAnsi="Times New Roman" w:cs="Times New Roman"/>
          <w:sz w:val="24"/>
          <w:szCs w:val="24"/>
        </w:rPr>
        <w:t xml:space="preserve"> around its backup diesel generator at 3700 John Daly.</w:t>
      </w:r>
    </w:p>
    <w:p w14:paraId="643B931E" w14:textId="3EA4C588" w:rsidR="00BA6FEA" w:rsidRDefault="00BA6FEA" w:rsidP="00AB346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Carrie Smith, </w:t>
      </w:r>
      <w:r w:rsidR="002C3DD0">
        <w:rPr>
          <w:rFonts w:ascii="Times New Roman" w:hAnsi="Times New Roman" w:cs="Times New Roman"/>
          <w:sz w:val="24"/>
          <w:szCs w:val="24"/>
        </w:rPr>
        <w:t>c</w:t>
      </w:r>
      <w:r w:rsidR="00035FF8">
        <w:rPr>
          <w:rFonts w:ascii="Times New Roman" w:hAnsi="Times New Roman" w:cs="Times New Roman"/>
          <w:sz w:val="24"/>
          <w:szCs w:val="24"/>
        </w:rPr>
        <w:t>onsulting engineer for the Department of Public Services</w:t>
      </w:r>
      <w:r w:rsidR="002139DC">
        <w:rPr>
          <w:rFonts w:ascii="Times New Roman" w:hAnsi="Times New Roman" w:cs="Times New Roman"/>
          <w:sz w:val="24"/>
          <w:szCs w:val="24"/>
        </w:rPr>
        <w:t xml:space="preserve"> presented the specifics of the </w:t>
      </w:r>
      <w:r w:rsidR="00B06121">
        <w:rPr>
          <w:rFonts w:ascii="Times New Roman" w:hAnsi="Times New Roman" w:cs="Times New Roman"/>
          <w:sz w:val="24"/>
          <w:szCs w:val="24"/>
        </w:rPr>
        <w:t>new generator</w:t>
      </w:r>
      <w:r w:rsidR="001303B6">
        <w:rPr>
          <w:rFonts w:ascii="Times New Roman" w:hAnsi="Times New Roman" w:cs="Times New Roman"/>
          <w:sz w:val="24"/>
          <w:szCs w:val="24"/>
        </w:rPr>
        <w:t>.  The pum</w:t>
      </w:r>
      <w:r w:rsidR="000B7824">
        <w:rPr>
          <w:rFonts w:ascii="Times New Roman" w:hAnsi="Times New Roman" w:cs="Times New Roman"/>
          <w:sz w:val="24"/>
          <w:szCs w:val="24"/>
        </w:rPr>
        <w:t>p station is about 2 and a</w:t>
      </w:r>
      <w:r w:rsidR="002C3DD0">
        <w:rPr>
          <w:rFonts w:ascii="Times New Roman" w:hAnsi="Times New Roman" w:cs="Times New Roman"/>
          <w:sz w:val="24"/>
          <w:szCs w:val="24"/>
        </w:rPr>
        <w:t>-</w:t>
      </w:r>
      <w:r w:rsidR="000B7824">
        <w:rPr>
          <w:rFonts w:ascii="Times New Roman" w:hAnsi="Times New Roman" w:cs="Times New Roman"/>
          <w:sz w:val="24"/>
          <w:szCs w:val="24"/>
        </w:rPr>
        <w:t xml:space="preserve">half stories </w:t>
      </w:r>
      <w:r w:rsidR="000B7824">
        <w:rPr>
          <w:rFonts w:ascii="Times New Roman" w:hAnsi="Times New Roman" w:cs="Times New Roman"/>
          <w:sz w:val="24"/>
          <w:szCs w:val="24"/>
        </w:rPr>
        <w:lastRenderedPageBreak/>
        <w:t>tall</w:t>
      </w:r>
      <w:r w:rsidR="002E0692">
        <w:rPr>
          <w:rFonts w:ascii="Times New Roman" w:hAnsi="Times New Roman" w:cs="Times New Roman"/>
          <w:sz w:val="24"/>
          <w:szCs w:val="24"/>
        </w:rPr>
        <w:t>, basin for pump is 32</w:t>
      </w:r>
      <w:r w:rsidR="007F6E6B">
        <w:rPr>
          <w:rFonts w:ascii="Times New Roman" w:hAnsi="Times New Roman" w:cs="Times New Roman"/>
          <w:sz w:val="24"/>
          <w:szCs w:val="24"/>
        </w:rPr>
        <w:t>-35 feet.</w:t>
      </w:r>
      <w:r w:rsidR="00855138">
        <w:rPr>
          <w:rFonts w:ascii="Times New Roman" w:hAnsi="Times New Roman" w:cs="Times New Roman"/>
          <w:sz w:val="24"/>
          <w:szCs w:val="24"/>
        </w:rPr>
        <w:t xml:space="preserve"> </w:t>
      </w:r>
      <w:r w:rsidR="00C23053">
        <w:rPr>
          <w:rFonts w:ascii="Times New Roman" w:hAnsi="Times New Roman" w:cs="Times New Roman"/>
          <w:sz w:val="24"/>
          <w:szCs w:val="24"/>
        </w:rPr>
        <w:t>The wall will provide visual screening and noise reduction.</w:t>
      </w:r>
      <w:r w:rsidR="00254CE6">
        <w:rPr>
          <w:rFonts w:ascii="Times New Roman" w:hAnsi="Times New Roman" w:cs="Times New Roman"/>
          <w:sz w:val="24"/>
          <w:szCs w:val="24"/>
        </w:rPr>
        <w:t xml:space="preserve"> The generator runs 20 minutes weekly and longer during power outages</w:t>
      </w:r>
      <w:r w:rsidR="00D06D2C">
        <w:rPr>
          <w:rFonts w:ascii="Times New Roman" w:hAnsi="Times New Roman" w:cs="Times New Roman"/>
          <w:sz w:val="24"/>
          <w:szCs w:val="24"/>
        </w:rPr>
        <w:t>, as long as there is no power.</w:t>
      </w:r>
      <w:r w:rsidR="00C05069">
        <w:rPr>
          <w:rFonts w:ascii="Times New Roman" w:hAnsi="Times New Roman" w:cs="Times New Roman"/>
          <w:sz w:val="24"/>
          <w:szCs w:val="24"/>
        </w:rPr>
        <w:t xml:space="preserve"> </w:t>
      </w:r>
      <w:r w:rsidR="001B7FE3">
        <w:rPr>
          <w:rFonts w:ascii="Times New Roman" w:hAnsi="Times New Roman" w:cs="Times New Roman"/>
          <w:sz w:val="24"/>
          <w:szCs w:val="24"/>
        </w:rPr>
        <w:t>The new pump station will be larger and more capable</w:t>
      </w:r>
      <w:r w:rsidR="00861C59">
        <w:rPr>
          <w:rFonts w:ascii="Times New Roman" w:hAnsi="Times New Roman" w:cs="Times New Roman"/>
          <w:sz w:val="24"/>
          <w:szCs w:val="24"/>
        </w:rPr>
        <w:t xml:space="preserve">. </w:t>
      </w:r>
      <w:r w:rsidR="007A282C">
        <w:rPr>
          <w:rFonts w:ascii="Times New Roman" w:hAnsi="Times New Roman" w:cs="Times New Roman"/>
          <w:sz w:val="24"/>
          <w:szCs w:val="24"/>
        </w:rPr>
        <w:t>Everything will be done so that the building blends in with the neighborhood.</w:t>
      </w:r>
      <w:r w:rsidR="00861C59">
        <w:rPr>
          <w:rFonts w:ascii="Times New Roman" w:hAnsi="Times New Roman" w:cs="Times New Roman"/>
          <w:sz w:val="24"/>
          <w:szCs w:val="24"/>
        </w:rPr>
        <w:t xml:space="preserve"> This is a five (5) year upgrade plan.  Any roads damaged during construction will be repaired.</w:t>
      </w:r>
      <w:r w:rsidR="00BD75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52A5A" w14:textId="5A4C6862" w:rsidR="007A0DEF" w:rsidRDefault="007A0DEF" w:rsidP="00AB346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Chairman called for a Motion to approve the variance.  Motion made and seconded.  Motion passed.</w:t>
      </w:r>
    </w:p>
    <w:p w14:paraId="329A80C5" w14:textId="515FF702" w:rsidR="00E7769A" w:rsidRDefault="00E7769A" w:rsidP="00AB346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Sharde Crutchfield, Director of Special Projects, spoke and noted that</w:t>
      </w:r>
      <w:r w:rsidR="008D1346">
        <w:rPr>
          <w:rFonts w:ascii="Times New Roman" w:hAnsi="Times New Roman" w:cs="Times New Roman"/>
          <w:sz w:val="24"/>
          <w:szCs w:val="24"/>
        </w:rPr>
        <w:t xml:space="preserve"> the City is working on and considering a zoning amendment to allow for administrative approval</w:t>
      </w:r>
      <w:r w:rsidR="00B21BFD">
        <w:rPr>
          <w:rFonts w:ascii="Times New Roman" w:hAnsi="Times New Roman" w:cs="Times New Roman"/>
          <w:sz w:val="24"/>
          <w:szCs w:val="24"/>
        </w:rPr>
        <w:t>s for</w:t>
      </w:r>
      <w:r w:rsidR="00974443">
        <w:rPr>
          <w:rFonts w:ascii="Times New Roman" w:hAnsi="Times New Roman" w:cs="Times New Roman"/>
          <w:sz w:val="24"/>
          <w:szCs w:val="24"/>
        </w:rPr>
        <w:t xml:space="preserve"> minor changes such as the variance requested at this meeting.  This would be more efficient</w:t>
      </w:r>
      <w:r w:rsidR="0033720E">
        <w:rPr>
          <w:rFonts w:ascii="Times New Roman" w:hAnsi="Times New Roman" w:cs="Times New Roman"/>
          <w:sz w:val="24"/>
          <w:szCs w:val="24"/>
        </w:rPr>
        <w:t xml:space="preserve"> and time saving and the application process</w:t>
      </w:r>
      <w:r w:rsidR="00A57FE5">
        <w:rPr>
          <w:rFonts w:ascii="Times New Roman" w:hAnsi="Times New Roman" w:cs="Times New Roman"/>
          <w:sz w:val="24"/>
          <w:szCs w:val="24"/>
        </w:rPr>
        <w:t>, Notice postings and mailings woul</w:t>
      </w:r>
      <w:r w:rsidR="000238DE">
        <w:rPr>
          <w:rFonts w:ascii="Times New Roman" w:hAnsi="Times New Roman" w:cs="Times New Roman"/>
          <w:sz w:val="24"/>
          <w:szCs w:val="24"/>
        </w:rPr>
        <w:t>d not be used</w:t>
      </w:r>
      <w:r w:rsidR="0033720E">
        <w:rPr>
          <w:rFonts w:ascii="Times New Roman" w:hAnsi="Times New Roman" w:cs="Times New Roman"/>
          <w:sz w:val="24"/>
          <w:szCs w:val="24"/>
        </w:rPr>
        <w:t xml:space="preserve"> and full Board approval would not be needed.</w:t>
      </w:r>
    </w:p>
    <w:p w14:paraId="294BDAF0" w14:textId="4486685F" w:rsidR="00A75DCF" w:rsidRDefault="001F3724" w:rsidP="00AB346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response to a question from a resident about the location and need, </w:t>
      </w:r>
      <w:r w:rsidR="009660D1">
        <w:rPr>
          <w:rFonts w:ascii="Times New Roman" w:hAnsi="Times New Roman" w:cs="Times New Roman"/>
          <w:sz w:val="24"/>
          <w:szCs w:val="24"/>
        </w:rPr>
        <w:t xml:space="preserve">Mr. Bivins, </w:t>
      </w:r>
      <w:r w:rsidR="00962DB3">
        <w:rPr>
          <w:rFonts w:ascii="Times New Roman" w:hAnsi="Times New Roman" w:cs="Times New Roman"/>
          <w:sz w:val="24"/>
          <w:szCs w:val="24"/>
        </w:rPr>
        <w:t>D</w:t>
      </w:r>
      <w:r w:rsidR="009660D1">
        <w:rPr>
          <w:rFonts w:ascii="Times New Roman" w:hAnsi="Times New Roman" w:cs="Times New Roman"/>
          <w:sz w:val="24"/>
          <w:szCs w:val="24"/>
        </w:rPr>
        <w:t>irector of DPS and Carrie Smith, consulting engineer, noted that the pump station was already there and th</w:t>
      </w:r>
      <w:r w:rsidR="0051778A">
        <w:rPr>
          <w:rFonts w:ascii="Times New Roman" w:hAnsi="Times New Roman" w:cs="Times New Roman"/>
          <w:sz w:val="24"/>
          <w:szCs w:val="24"/>
        </w:rPr>
        <w:t>e new pump is an upgrade</w:t>
      </w:r>
      <w:r w:rsidR="00763CA9">
        <w:rPr>
          <w:rFonts w:ascii="Times New Roman" w:hAnsi="Times New Roman" w:cs="Times New Roman"/>
          <w:sz w:val="24"/>
          <w:szCs w:val="24"/>
        </w:rPr>
        <w:t>, an improvement.</w:t>
      </w:r>
      <w:r w:rsidR="0051778A">
        <w:rPr>
          <w:rFonts w:ascii="Times New Roman" w:hAnsi="Times New Roman" w:cs="Times New Roman"/>
          <w:sz w:val="24"/>
          <w:szCs w:val="24"/>
        </w:rPr>
        <w:t xml:space="preserve">  This is the first one and there are other locations on the list to be done.</w:t>
      </w:r>
    </w:p>
    <w:p w14:paraId="6822CC59" w14:textId="209FB8C3" w:rsidR="00254CE6" w:rsidRDefault="00763CA9" w:rsidP="008276AE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response to a question about repairing the roads, the attendees were told that there are funds from Lansing for road repairs</w:t>
      </w:r>
      <w:r w:rsidR="008276AE">
        <w:rPr>
          <w:rFonts w:ascii="Times New Roman" w:hAnsi="Times New Roman" w:cs="Times New Roman"/>
          <w:sz w:val="24"/>
          <w:szCs w:val="24"/>
        </w:rPr>
        <w:t xml:space="preserve"> - </w:t>
      </w:r>
      <w:r w:rsidR="00D33780" w:rsidRPr="008276AE">
        <w:rPr>
          <w:rFonts w:ascii="Times New Roman" w:hAnsi="Times New Roman" w:cs="Times New Roman"/>
          <w:sz w:val="24"/>
          <w:szCs w:val="24"/>
        </w:rPr>
        <w:t>$98 million capital improvement funds</w:t>
      </w:r>
      <w:r w:rsidR="008276AE">
        <w:rPr>
          <w:rFonts w:ascii="Times New Roman" w:hAnsi="Times New Roman" w:cs="Times New Roman"/>
          <w:sz w:val="24"/>
          <w:szCs w:val="24"/>
        </w:rPr>
        <w:t>.  Local roads will be asphalt, major roads concrete.</w:t>
      </w:r>
      <w:r w:rsidR="00F577CF">
        <w:rPr>
          <w:rFonts w:ascii="Times New Roman" w:hAnsi="Times New Roman" w:cs="Times New Roman"/>
          <w:sz w:val="24"/>
          <w:szCs w:val="24"/>
        </w:rPr>
        <w:t xml:space="preserve"> Awaiting state budget decisions for potential additional road</w:t>
      </w:r>
      <w:r w:rsidR="003F6688">
        <w:rPr>
          <w:rFonts w:ascii="Times New Roman" w:hAnsi="Times New Roman" w:cs="Times New Roman"/>
          <w:sz w:val="24"/>
          <w:szCs w:val="24"/>
        </w:rPr>
        <w:t xml:space="preserve"> funding</w:t>
      </w:r>
      <w:r w:rsidR="00D2289D">
        <w:rPr>
          <w:rFonts w:ascii="Times New Roman" w:hAnsi="Times New Roman" w:cs="Times New Roman"/>
          <w:sz w:val="24"/>
          <w:szCs w:val="24"/>
        </w:rPr>
        <w:t xml:space="preserve">  The roads are rated as to </w:t>
      </w:r>
      <w:r w:rsidR="001E2227">
        <w:rPr>
          <w:rFonts w:ascii="Times New Roman" w:hAnsi="Times New Roman" w:cs="Times New Roman"/>
          <w:sz w:val="24"/>
          <w:szCs w:val="24"/>
        </w:rPr>
        <w:t>condition and those</w:t>
      </w:r>
      <w:r w:rsidR="000161CA">
        <w:rPr>
          <w:rFonts w:ascii="Times New Roman" w:hAnsi="Times New Roman" w:cs="Times New Roman"/>
          <w:sz w:val="24"/>
          <w:szCs w:val="24"/>
        </w:rPr>
        <w:t xml:space="preserve"> with the most need are done first.</w:t>
      </w:r>
    </w:p>
    <w:p w14:paraId="253312CF" w14:textId="77777777" w:rsidR="009A0ECF" w:rsidRPr="008276AE" w:rsidRDefault="009A0ECF" w:rsidP="008276AE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48A590E" w14:textId="77777777" w:rsidR="00E1285B" w:rsidRDefault="00E1285B" w:rsidP="00606D6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HEARING(S)</w:t>
      </w:r>
    </w:p>
    <w:p w14:paraId="586A392A" w14:textId="4DC5F057" w:rsidR="009A0ECF" w:rsidRPr="001416FB" w:rsidRDefault="009A0ECF" w:rsidP="001416F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76195C79" w14:textId="28CF29FA" w:rsidR="00606D68" w:rsidRPr="005E4CF8" w:rsidRDefault="00763557" w:rsidP="005E4CF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4CF8">
        <w:rPr>
          <w:rFonts w:ascii="Times New Roman" w:hAnsi="Times New Roman" w:cs="Times New Roman"/>
          <w:sz w:val="24"/>
          <w:szCs w:val="24"/>
        </w:rPr>
        <w:t>UNFINISHED BUSINESS</w:t>
      </w:r>
    </w:p>
    <w:p w14:paraId="005F86C5" w14:textId="0CD34353" w:rsidR="00946B20" w:rsidRPr="001416FB" w:rsidRDefault="007134C0" w:rsidP="001416FB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70A8323F" w14:textId="22050A3D" w:rsidR="00946B20" w:rsidRPr="001416FB" w:rsidRDefault="00946B20" w:rsidP="001416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MISCELLANIOUS</w:t>
      </w:r>
    </w:p>
    <w:p w14:paraId="49FFAD4D" w14:textId="360C0BAA" w:rsidR="00946B20" w:rsidRDefault="00946B20" w:rsidP="00606D6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SECOND HEARING OF THE PUBLIC </w:t>
      </w:r>
      <w:r w:rsidR="00DB05A0">
        <w:rPr>
          <w:rFonts w:ascii="Times New Roman" w:hAnsi="Times New Roman" w:cs="Times New Roman"/>
          <w:sz w:val="24"/>
          <w:szCs w:val="24"/>
        </w:rPr>
        <w:t>(for items not scheduled for a public hearing or on the Agenda)</w:t>
      </w:r>
    </w:p>
    <w:p w14:paraId="1830944A" w14:textId="77777777" w:rsidR="00DB05A0" w:rsidRDefault="00DB05A0" w:rsidP="007134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3D0FEE" w14:textId="21DDA1FC" w:rsidR="00DB05A0" w:rsidRDefault="0024110B" w:rsidP="0024110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ADJOURNMENT</w:t>
      </w:r>
    </w:p>
    <w:p w14:paraId="56C8CD82" w14:textId="782D023F" w:rsidR="0024110B" w:rsidRPr="004A7188" w:rsidRDefault="007134C0" w:rsidP="004A7188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there was no further business, The Chairman </w:t>
      </w:r>
      <w:r w:rsidR="005D4826">
        <w:rPr>
          <w:rFonts w:ascii="Times New Roman" w:hAnsi="Times New Roman" w:cs="Times New Roman"/>
          <w:sz w:val="24"/>
          <w:szCs w:val="24"/>
        </w:rPr>
        <w:t>called for a Motion to adjourn.  Motion to adjourn was made and seconded.</w:t>
      </w:r>
      <w:r w:rsidR="004A7188">
        <w:rPr>
          <w:rFonts w:ascii="Times New Roman" w:hAnsi="Times New Roman" w:cs="Times New Roman"/>
          <w:sz w:val="24"/>
          <w:szCs w:val="24"/>
        </w:rPr>
        <w:t xml:space="preserve">  </w:t>
      </w:r>
      <w:r w:rsidR="0024110B" w:rsidRPr="004A7188">
        <w:rPr>
          <w:rFonts w:ascii="Times New Roman" w:hAnsi="Times New Roman" w:cs="Times New Roman"/>
          <w:sz w:val="24"/>
          <w:szCs w:val="24"/>
        </w:rPr>
        <w:t>Meeting adjourned at</w:t>
      </w:r>
      <w:r w:rsidR="00D12E0B" w:rsidRPr="004A7188">
        <w:rPr>
          <w:rFonts w:ascii="Times New Roman" w:hAnsi="Times New Roman" w:cs="Times New Roman"/>
          <w:sz w:val="24"/>
          <w:szCs w:val="24"/>
        </w:rPr>
        <w:t xml:space="preserve"> 6:</w:t>
      </w:r>
      <w:r w:rsidR="00577EE2">
        <w:rPr>
          <w:rFonts w:ascii="Times New Roman" w:hAnsi="Times New Roman" w:cs="Times New Roman"/>
          <w:sz w:val="24"/>
          <w:szCs w:val="24"/>
        </w:rPr>
        <w:t>38</w:t>
      </w:r>
      <w:r w:rsidR="004A7188" w:rsidRPr="004A7188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66FB70A8" w14:textId="77777777" w:rsidR="0024110B" w:rsidRDefault="0024110B" w:rsidP="00241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647F02" w14:textId="77777777" w:rsidR="0024110B" w:rsidRDefault="0024110B" w:rsidP="00241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381159" w14:textId="3FE93E60" w:rsidR="0024110B" w:rsidRDefault="0024110B" w:rsidP="002411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</w:t>
      </w:r>
      <w:r w:rsidR="009F4C2C">
        <w:rPr>
          <w:rFonts w:ascii="Times New Roman" w:hAnsi="Times New Roman" w:cs="Times New Roman"/>
          <w:sz w:val="24"/>
          <w:szCs w:val="24"/>
        </w:rPr>
        <w:t>tary  __________</w:t>
      </w:r>
    </w:p>
    <w:p w14:paraId="23C8420A" w14:textId="77777777" w:rsidR="009F4C2C" w:rsidRDefault="009F4C2C" w:rsidP="00241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5373B8" w14:textId="3683411C" w:rsidR="009F4C2C" w:rsidRDefault="009F4C2C" w:rsidP="002411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Adopted  ________</w:t>
      </w:r>
    </w:p>
    <w:p w14:paraId="2B79251C" w14:textId="77777777" w:rsidR="009F4C2C" w:rsidRDefault="009F4C2C" w:rsidP="00241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827F6" w14:textId="77777777" w:rsidR="009F4C2C" w:rsidRDefault="009F4C2C" w:rsidP="00241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03096A" w14:textId="42EF1587" w:rsidR="009F4C2C" w:rsidRPr="00C80832" w:rsidRDefault="00C80832" w:rsidP="0024110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ZBA Minutes, June 5, 2025</w:t>
      </w:r>
    </w:p>
    <w:p w14:paraId="002348E3" w14:textId="77777777" w:rsidR="009F4C2C" w:rsidRDefault="009F4C2C" w:rsidP="00241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56442" w14:textId="77777777" w:rsidR="009F4C2C" w:rsidRDefault="009F4C2C" w:rsidP="00241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DA05F" w14:textId="77777777" w:rsidR="009F4C2C" w:rsidRDefault="009F4C2C" w:rsidP="00241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D1A405" w14:textId="77777777" w:rsidR="009F4C2C" w:rsidRDefault="009F4C2C" w:rsidP="00241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8E76CC" w14:textId="77777777" w:rsidR="009F4C2C" w:rsidRDefault="009F4C2C" w:rsidP="00241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D914C" w14:textId="77777777" w:rsidR="009F4C2C" w:rsidRDefault="009F4C2C" w:rsidP="00241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F6E07" w14:textId="77777777" w:rsidR="009F4C2C" w:rsidRDefault="009F4C2C" w:rsidP="00241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AE324D" w14:textId="77777777" w:rsidR="009F4C2C" w:rsidRDefault="009F4C2C" w:rsidP="00241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EF5F9" w14:textId="77777777" w:rsidR="009F4C2C" w:rsidRDefault="009F4C2C" w:rsidP="00241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FF2125" w14:textId="77777777" w:rsidR="009F4C2C" w:rsidRDefault="009F4C2C" w:rsidP="00241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2EE44" w14:textId="77777777" w:rsidR="009F4C2C" w:rsidRDefault="009F4C2C" w:rsidP="002411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3B30AE" w14:textId="16D11F31" w:rsidR="009F4C2C" w:rsidRPr="009F4C2C" w:rsidRDefault="009F4C2C" w:rsidP="0024110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Zoning Board of Appeals Meeting June 5, 2025</w:t>
      </w:r>
    </w:p>
    <w:p w14:paraId="7A1E3A16" w14:textId="73D2BE84" w:rsidR="00B77D29" w:rsidRDefault="00923178" w:rsidP="00B77D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4A76337" w14:textId="77777777" w:rsidR="00B77D29" w:rsidRDefault="00B77D29" w:rsidP="00B77D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AEE76" w14:textId="77777777" w:rsidR="00A14BDC" w:rsidRDefault="00A14BDC"/>
    <w:sectPr w:rsidR="00A14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D2AE4"/>
    <w:multiLevelType w:val="hybridMultilevel"/>
    <w:tmpl w:val="8F2A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F1CB2"/>
    <w:multiLevelType w:val="hybridMultilevel"/>
    <w:tmpl w:val="992CA440"/>
    <w:lvl w:ilvl="0" w:tplc="4DEA9A80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51723B96"/>
    <w:multiLevelType w:val="hybridMultilevel"/>
    <w:tmpl w:val="353EED56"/>
    <w:lvl w:ilvl="0" w:tplc="64DCC7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855869">
    <w:abstractNumId w:val="0"/>
  </w:num>
  <w:num w:numId="2" w16cid:durableId="1947616164">
    <w:abstractNumId w:val="2"/>
  </w:num>
  <w:num w:numId="3" w16cid:durableId="1600092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29"/>
    <w:rsid w:val="000161CA"/>
    <w:rsid w:val="000238DE"/>
    <w:rsid w:val="00024F29"/>
    <w:rsid w:val="00033F8D"/>
    <w:rsid w:val="00035FF8"/>
    <w:rsid w:val="000A230A"/>
    <w:rsid w:val="000B50FA"/>
    <w:rsid w:val="000B7824"/>
    <w:rsid w:val="001303B6"/>
    <w:rsid w:val="001416FB"/>
    <w:rsid w:val="001540C3"/>
    <w:rsid w:val="001562F8"/>
    <w:rsid w:val="00182146"/>
    <w:rsid w:val="00182642"/>
    <w:rsid w:val="00191FEF"/>
    <w:rsid w:val="001B7FE3"/>
    <w:rsid w:val="001E2227"/>
    <w:rsid w:val="001E3551"/>
    <w:rsid w:val="001F3724"/>
    <w:rsid w:val="002139DC"/>
    <w:rsid w:val="00213C70"/>
    <w:rsid w:val="0024110B"/>
    <w:rsid w:val="00254CE6"/>
    <w:rsid w:val="00255594"/>
    <w:rsid w:val="00256752"/>
    <w:rsid w:val="002913AF"/>
    <w:rsid w:val="002B0A41"/>
    <w:rsid w:val="002C3DD0"/>
    <w:rsid w:val="002E0692"/>
    <w:rsid w:val="0033720E"/>
    <w:rsid w:val="003910AF"/>
    <w:rsid w:val="003F4D87"/>
    <w:rsid w:val="003F6688"/>
    <w:rsid w:val="0045336B"/>
    <w:rsid w:val="0048005B"/>
    <w:rsid w:val="004A214A"/>
    <w:rsid w:val="004A7188"/>
    <w:rsid w:val="004A77C5"/>
    <w:rsid w:val="004E42AD"/>
    <w:rsid w:val="0051778A"/>
    <w:rsid w:val="00577EE2"/>
    <w:rsid w:val="005D110D"/>
    <w:rsid w:val="005D4826"/>
    <w:rsid w:val="005E4CF8"/>
    <w:rsid w:val="005E6C53"/>
    <w:rsid w:val="00606D68"/>
    <w:rsid w:val="006324F7"/>
    <w:rsid w:val="006706AC"/>
    <w:rsid w:val="00682BA3"/>
    <w:rsid w:val="006B7B24"/>
    <w:rsid w:val="007134C0"/>
    <w:rsid w:val="00746F0C"/>
    <w:rsid w:val="00761CDB"/>
    <w:rsid w:val="00763557"/>
    <w:rsid w:val="00763CA9"/>
    <w:rsid w:val="007A0DEF"/>
    <w:rsid w:val="007A282C"/>
    <w:rsid w:val="007B15E3"/>
    <w:rsid w:val="007C61F0"/>
    <w:rsid w:val="007D1047"/>
    <w:rsid w:val="007F6E6B"/>
    <w:rsid w:val="008276AE"/>
    <w:rsid w:val="00834B87"/>
    <w:rsid w:val="00855138"/>
    <w:rsid w:val="00861C59"/>
    <w:rsid w:val="008769CC"/>
    <w:rsid w:val="008A161D"/>
    <w:rsid w:val="008A662E"/>
    <w:rsid w:val="008D1346"/>
    <w:rsid w:val="008E082B"/>
    <w:rsid w:val="008F6161"/>
    <w:rsid w:val="00923178"/>
    <w:rsid w:val="00946B20"/>
    <w:rsid w:val="00962DB3"/>
    <w:rsid w:val="009660D1"/>
    <w:rsid w:val="00974443"/>
    <w:rsid w:val="009A0ECF"/>
    <w:rsid w:val="009E2665"/>
    <w:rsid w:val="009F4C2C"/>
    <w:rsid w:val="00A14BDC"/>
    <w:rsid w:val="00A57FE5"/>
    <w:rsid w:val="00A75DCF"/>
    <w:rsid w:val="00AA03B4"/>
    <w:rsid w:val="00AA318E"/>
    <w:rsid w:val="00AB3469"/>
    <w:rsid w:val="00B06121"/>
    <w:rsid w:val="00B21BFD"/>
    <w:rsid w:val="00B77D29"/>
    <w:rsid w:val="00B901E3"/>
    <w:rsid w:val="00BA6FEA"/>
    <w:rsid w:val="00BA73C5"/>
    <w:rsid w:val="00BB37EB"/>
    <w:rsid w:val="00BC50DD"/>
    <w:rsid w:val="00BD754F"/>
    <w:rsid w:val="00BF6339"/>
    <w:rsid w:val="00C05069"/>
    <w:rsid w:val="00C11EB1"/>
    <w:rsid w:val="00C23053"/>
    <w:rsid w:val="00C278DE"/>
    <w:rsid w:val="00C51A36"/>
    <w:rsid w:val="00C80832"/>
    <w:rsid w:val="00CA171B"/>
    <w:rsid w:val="00CE660E"/>
    <w:rsid w:val="00D06D2C"/>
    <w:rsid w:val="00D12E0B"/>
    <w:rsid w:val="00D2289D"/>
    <w:rsid w:val="00D33780"/>
    <w:rsid w:val="00D51FCA"/>
    <w:rsid w:val="00DB05A0"/>
    <w:rsid w:val="00E1285B"/>
    <w:rsid w:val="00E7769A"/>
    <w:rsid w:val="00ED7993"/>
    <w:rsid w:val="00F16A94"/>
    <w:rsid w:val="00F577CF"/>
    <w:rsid w:val="00F87C06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BA4C"/>
  <w15:chartTrackingRefBased/>
  <w15:docId w15:val="{682BA5C9-2270-48A3-A825-483851F6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D2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D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D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D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D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D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D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D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D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D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D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D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Hanson</dc:creator>
  <cp:keywords/>
  <dc:description/>
  <cp:lastModifiedBy>Gina Hanson</cp:lastModifiedBy>
  <cp:revision>104</cp:revision>
  <cp:lastPrinted>2025-07-23T14:43:00Z</cp:lastPrinted>
  <dcterms:created xsi:type="dcterms:W3CDTF">2025-05-19T14:25:00Z</dcterms:created>
  <dcterms:modified xsi:type="dcterms:W3CDTF">2025-08-12T13:45:00Z</dcterms:modified>
</cp:coreProperties>
</file>